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8B0556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AOS MUSEUS, ARQUIVOS E BIBLIOTECAS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8B0556" w:rsidRPr="00756A4C" w:rsidRDefault="008B0556" w:rsidP="008B0556">
      <w:pPr>
        <w:ind w:firstLine="0"/>
        <w:rPr>
          <w:rFonts w:ascii="Arial" w:hAnsi="Arial" w:cs="Arial"/>
        </w:rPr>
      </w:pPr>
    </w:p>
    <w:p w:rsidR="008B0556" w:rsidRDefault="00224683" w:rsidP="008B0556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Criação ou </w:t>
      </w:r>
      <w:r w:rsidR="008B0556" w:rsidRPr="00FE6A41">
        <w:rPr>
          <w:rFonts w:ascii="Arial" w:hAnsi="Arial" w:cs="Arial"/>
          <w:b/>
        </w:rPr>
        <w:t>implantação de museus, bibliotecas e arquivos</w:t>
      </w:r>
      <w:r w:rsidR="008B0556">
        <w:rPr>
          <w:rFonts w:ascii="Arial" w:hAnsi="Arial" w:cs="Arial"/>
        </w:rPr>
        <w:t xml:space="preserve"> - </w:t>
      </w:r>
      <w:r w:rsidR="008B0556" w:rsidRPr="008B0556">
        <w:rPr>
          <w:rFonts w:ascii="Arial" w:hAnsi="Arial" w:cs="Arial"/>
        </w:rPr>
        <w:t>propostas que envolvam adequação, reforma ou construção de espaços de guarda ou de exposição; desenvolvimento de projetos que fundamentem a criação de museus, bibliotecas e arquivos</w:t>
      </w:r>
      <w:r>
        <w:rPr>
          <w:rFonts w:ascii="Arial" w:hAnsi="Arial" w:cs="Arial"/>
        </w:rPr>
        <w:t>.</w:t>
      </w:r>
    </w:p>
    <w:p w:rsidR="00224683" w:rsidRDefault="00224683" w:rsidP="008B0556">
      <w:pPr>
        <w:ind w:firstLine="0"/>
        <w:rPr>
          <w:rFonts w:ascii="Arial" w:hAnsi="Arial" w:cs="Arial"/>
        </w:rPr>
      </w:pPr>
    </w:p>
    <w:p w:rsidR="00224683" w:rsidRDefault="008B0556" w:rsidP="00224683">
      <w:pPr>
        <w:ind w:firstLine="0"/>
        <w:rPr>
          <w:rFonts w:ascii="Arial" w:hAnsi="Arial" w:cs="Arial"/>
        </w:rPr>
      </w:pPr>
      <w:r w:rsidRPr="00FE6A41">
        <w:rPr>
          <w:rFonts w:ascii="Arial" w:hAnsi="Arial" w:cs="Arial"/>
          <w:b/>
        </w:rPr>
        <w:t xml:space="preserve">b) Modernização e dinamização das ações de salvaguarda e comunicação </w:t>
      </w:r>
      <w:r>
        <w:rPr>
          <w:rFonts w:ascii="Arial" w:hAnsi="Arial" w:cs="Arial"/>
        </w:rPr>
        <w:t xml:space="preserve">- </w:t>
      </w:r>
      <w:r w:rsidRPr="008B0556">
        <w:rPr>
          <w:rFonts w:ascii="Arial" w:hAnsi="Arial" w:cs="Arial"/>
        </w:rPr>
        <w:t>propostas que</w:t>
      </w:r>
      <w:r>
        <w:rPr>
          <w:rFonts w:ascii="Arial" w:hAnsi="Arial" w:cs="Arial"/>
        </w:rPr>
        <w:t xml:space="preserve"> envolvam in</w:t>
      </w:r>
      <w:r w:rsidRPr="008B0556">
        <w:rPr>
          <w:rFonts w:ascii="Arial" w:hAnsi="Arial" w:cs="Arial"/>
        </w:rPr>
        <w:t>ventários museológicos e outros registros que identifiquem bens culturais dos museus,</w:t>
      </w:r>
      <w:r w:rsidRPr="008B0556">
        <w:t xml:space="preserve"> </w:t>
      </w:r>
      <w:r w:rsidRPr="008B0556">
        <w:rPr>
          <w:rFonts w:ascii="Arial" w:hAnsi="Arial" w:cs="Arial"/>
        </w:rPr>
        <w:t>bibliotecas e arquivos; ações educativas, fundamentadas no respeito á diversidade cultural e na participação comunitária, contribuindo para o acesso da sociedade ao patrimônio museológico e arquivístico e das bibliotecas; procedimentos de preservação, conservação e restauração que possibilitem a conservação e a segurança dos seus acervos museológicos, bibliográfico e arquivísticos; ações de comunicação que constituem formas de fazer conhecer os bens culturais incorporados ou depositados nos museus, bibliotecas e arquivos de forma a propiciar o acesso público; elaboração de plano museológico participativo compreendido como ferramenta básica de planejamento estratégico, fundamental para a sistematização do trabalho interno e para a atuação dos museus na sociedade; serviços de atividades editoriais e curatoriais; manutenção das ações e programações regulares; modernização ou aquisição de equipamentos de informática (TI), observada a legislação aplicável sobre a aquisição de bens permanentes (conforme disposto neste Edital); criação de sites e conteúdos para internet, produtos audiovisuais e outras mídias relacionadas ao objeto desse Edital e outros formatos de proposições aqui não especificados; oficinas e cursos de formação e de capacitação para servidores e profissionais de museus, bibliotecas e arquivos</w:t>
      </w:r>
      <w:r w:rsidR="00224683">
        <w:rPr>
          <w:rFonts w:ascii="Arial" w:hAnsi="Arial" w:cs="Arial"/>
        </w:rPr>
        <w:t xml:space="preserve">, </w:t>
      </w:r>
      <w:r w:rsidR="00224683" w:rsidRPr="008B0556">
        <w:rPr>
          <w:rFonts w:ascii="Arial" w:hAnsi="Arial" w:cs="Arial"/>
        </w:rPr>
        <w:t xml:space="preserve"> exposições de longa duração; custeio de serviços de assessoria técnica às áreas de museus, bibliotecas e arquivos; aquisição de acervos</w:t>
      </w:r>
      <w:r w:rsidR="00224683">
        <w:rPr>
          <w:rFonts w:ascii="Arial" w:hAnsi="Arial" w:cs="Arial"/>
        </w:rPr>
        <w:t>, livros, periódicos, e outros.</w:t>
      </w:r>
    </w:p>
    <w:p w:rsidR="008B0556" w:rsidRPr="006F7E7C" w:rsidRDefault="008B0556" w:rsidP="008B0556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CB232C" w:rsidRDefault="00CB232C">
      <w:pPr>
        <w:rPr>
          <w:rFonts w:ascii="Arial" w:hAnsi="Arial" w:cs="Arial"/>
        </w:rPr>
      </w:pPr>
    </w:p>
    <w:p w:rsidR="00CB232C" w:rsidRPr="006F7E7C" w:rsidRDefault="00CB232C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8B0556" w:rsidRDefault="008B0556" w:rsidP="008B0556">
      <w:pPr>
        <w:rPr>
          <w:rFonts w:ascii="Arial" w:hAnsi="Arial" w:cs="Arial"/>
        </w:rPr>
      </w:pPr>
    </w:p>
    <w:p w:rsidR="00322E06" w:rsidRDefault="00322E06" w:rsidP="008B0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2250"/>
        <w:gridCol w:w="815"/>
      </w:tblGrid>
      <w:tr w:rsidR="008B0556" w:rsidRPr="00AF6048" w:rsidTr="008B0556">
        <w:tc>
          <w:tcPr>
            <w:tcW w:w="1930" w:type="dxa"/>
            <w:shd w:val="clear" w:color="auto" w:fill="95B3D7" w:themeFill="accent1" w:themeFillTint="99"/>
            <w:vAlign w:val="center"/>
          </w:tcPr>
          <w:p w:rsidR="008B0556" w:rsidRPr="00AF6048" w:rsidRDefault="008B0556" w:rsidP="00890ED7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8B0556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8B0556" w:rsidRPr="00AF6048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250" w:type="dxa"/>
            <w:shd w:val="clear" w:color="auto" w:fill="95B3D7" w:themeFill="accent1" w:themeFillTint="99"/>
            <w:vAlign w:val="center"/>
          </w:tcPr>
          <w:p w:rsidR="008B0556" w:rsidRPr="00AF6048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815" w:type="dxa"/>
            <w:shd w:val="clear" w:color="auto" w:fill="95B3D7" w:themeFill="accent1" w:themeFillTint="99"/>
          </w:tcPr>
          <w:p w:rsidR="008B0556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8B0556" w:rsidRPr="00AF6048" w:rsidTr="008B0556">
        <w:trPr>
          <w:trHeight w:val="165"/>
        </w:trPr>
        <w:tc>
          <w:tcPr>
            <w:tcW w:w="1930" w:type="dxa"/>
          </w:tcPr>
          <w:p w:rsidR="008B0556" w:rsidRPr="00E2699C" w:rsidRDefault="008B0556" w:rsidP="00890ED7">
            <w:pPr>
              <w:jc w:val="center"/>
              <w:rPr>
                <w:rFonts w:ascii="Arial" w:hAnsi="Arial" w:cs="Arial"/>
              </w:rPr>
            </w:pPr>
          </w:p>
          <w:p w:rsidR="008B0556" w:rsidRPr="00E2699C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orçamento</w:t>
            </w:r>
          </w:p>
        </w:tc>
        <w:tc>
          <w:tcPr>
            <w:tcW w:w="2383" w:type="dxa"/>
          </w:tcPr>
          <w:p w:rsidR="008B0556" w:rsidRPr="00AF6048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8B0556" w:rsidRPr="00AF6048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250" w:type="dxa"/>
          </w:tcPr>
          <w:p w:rsidR="008B0556" w:rsidRPr="00AF6048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815" w:type="dxa"/>
          </w:tcPr>
          <w:p w:rsidR="008B0556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8B0556" w:rsidRPr="00AF6048" w:rsidTr="008B0556">
        <w:trPr>
          <w:trHeight w:val="165"/>
        </w:trPr>
        <w:tc>
          <w:tcPr>
            <w:tcW w:w="7905" w:type="dxa"/>
            <w:gridSpan w:val="4"/>
          </w:tcPr>
          <w:p w:rsidR="008B0556" w:rsidRPr="00E2699C" w:rsidRDefault="008B0556" w:rsidP="00890E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B0556" w:rsidRPr="00E2699C" w:rsidRDefault="008B0556" w:rsidP="008B0556">
            <w:pPr>
              <w:ind w:firstLine="0"/>
              <w:rPr>
                <w:rFonts w:ascii="Arial" w:hAnsi="Arial" w:cs="Arial"/>
              </w:rPr>
            </w:pPr>
          </w:p>
        </w:tc>
      </w:tr>
      <w:tr w:rsidR="008B0556" w:rsidRPr="00AF6048" w:rsidTr="008B0556">
        <w:trPr>
          <w:trHeight w:val="390"/>
        </w:trPr>
        <w:tc>
          <w:tcPr>
            <w:tcW w:w="1930" w:type="dxa"/>
          </w:tcPr>
          <w:p w:rsidR="008B0556" w:rsidRPr="00E2699C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Médio orçamento</w:t>
            </w:r>
          </w:p>
        </w:tc>
        <w:tc>
          <w:tcPr>
            <w:tcW w:w="2383" w:type="dxa"/>
          </w:tcPr>
          <w:p w:rsidR="008B0556" w:rsidRPr="00AF6048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2" w:type="dxa"/>
          </w:tcPr>
          <w:p w:rsidR="008B0556" w:rsidRPr="00AF6048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250" w:type="dxa"/>
          </w:tcPr>
          <w:p w:rsidR="008B0556" w:rsidRPr="00AF6048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 mil</w:t>
            </w:r>
          </w:p>
        </w:tc>
        <w:tc>
          <w:tcPr>
            <w:tcW w:w="815" w:type="dxa"/>
          </w:tcPr>
          <w:p w:rsidR="008B0556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</w:tr>
      <w:tr w:rsidR="008B0556" w:rsidRPr="00AF6048" w:rsidTr="008B0556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8B0556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8B0556" w:rsidRDefault="008B0556" w:rsidP="00890E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8B0556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8B0556" w:rsidRDefault="008B0556" w:rsidP="00890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R$ 1.000.000,00</w:t>
            </w:r>
          </w:p>
        </w:tc>
        <w:tc>
          <w:tcPr>
            <w:tcW w:w="815" w:type="dxa"/>
            <w:shd w:val="clear" w:color="auto" w:fill="95B3D7" w:themeFill="accent1" w:themeFillTint="99"/>
          </w:tcPr>
          <w:p w:rsidR="008B0556" w:rsidRDefault="008B0556" w:rsidP="00890ED7">
            <w:pPr>
              <w:rPr>
                <w:rFonts w:ascii="Arial" w:hAnsi="Arial" w:cs="Arial"/>
              </w:rPr>
            </w:pP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Default="00322E06">
      <w:pPr>
        <w:rPr>
          <w:rFonts w:ascii="Arial" w:hAnsi="Arial" w:cs="Arial"/>
        </w:rPr>
      </w:pPr>
    </w:p>
    <w:p w:rsidR="00322E06" w:rsidRPr="006F7E7C" w:rsidRDefault="00322E06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6561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420113">
        <w:trPr>
          <w:trHeight w:val="791"/>
        </w:trPr>
        <w:tc>
          <w:tcPr>
            <w:tcW w:w="2093" w:type="dxa"/>
          </w:tcPr>
          <w:p w:rsidR="00322E06" w:rsidRDefault="00322E06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E06" w:rsidRDefault="00322E06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322E06" w:rsidRDefault="00224683" w:rsidP="00322E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CRIAÇÃO OU </w:t>
            </w:r>
            <w:r w:rsidR="00322E06" w:rsidRPr="00322E06">
              <w:rPr>
                <w:rFonts w:ascii="Arial" w:hAnsi="Arial" w:cs="Arial"/>
                <w:b/>
                <w:sz w:val="20"/>
                <w:szCs w:val="20"/>
              </w:rPr>
              <w:t>IMPLANTAÇÃO DE MUSEUS, ARQUIVOS E BIBLIOTECAS</w:t>
            </w:r>
          </w:p>
        </w:tc>
        <w:tc>
          <w:tcPr>
            <w:tcW w:w="6561" w:type="dxa"/>
          </w:tcPr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Plano de trabalho detalhado contendo: 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texto explicativo e os motivos da</w:t>
            </w:r>
            <w:r w:rsidR="00224683">
              <w:rPr>
                <w:rFonts w:ascii="Arial" w:hAnsi="Arial" w:cs="Arial"/>
                <w:sz w:val="18"/>
                <w:szCs w:val="18"/>
              </w:rPr>
              <w:t xml:space="preserve"> criação ou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683">
              <w:rPr>
                <w:rFonts w:ascii="Arial" w:hAnsi="Arial" w:cs="Arial"/>
                <w:sz w:val="18"/>
                <w:szCs w:val="18"/>
              </w:rPr>
              <w:t>implantação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as metas a alcançar em cada etapa;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resultados esperados;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público-alvo das diferentes ações previstas.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b) descrição da estrutura do(s) espaço(s) de realização das atividades;</w:t>
            </w:r>
          </w:p>
          <w:p w:rsidR="00322E06" w:rsidRPr="006F7E7C" w:rsidRDefault="00322E06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22E06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22E06" w:rsidRPr="006F7E7C">
              <w:rPr>
                <w:rFonts w:ascii="Arial" w:hAnsi="Arial" w:cs="Arial"/>
                <w:sz w:val="18"/>
                <w:szCs w:val="18"/>
              </w:rPr>
              <w:t xml:space="preserve">) metodologias de avaliação das etapas do plano de trabalho; </w:t>
            </w:r>
          </w:p>
          <w:p w:rsidR="00224683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24683">
              <w:rPr>
                <w:rFonts w:ascii="Arial" w:hAnsi="Arial" w:cs="Arial"/>
                <w:sz w:val="18"/>
                <w:szCs w:val="18"/>
              </w:rPr>
              <w:t xml:space="preserve">) autorização do proprietário do bem, por meio de contrato de concessão de uso ou de comodato quando o proprietário for de Direito Público, ou contrato de comodato quando o proprietário for de Direito Privado sem fins lucrativos, elaborados de acordo com a legislação aplicável; </w:t>
            </w:r>
          </w:p>
          <w:p w:rsidR="00224683" w:rsidRP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24683">
              <w:rPr>
                <w:rFonts w:ascii="Arial" w:hAnsi="Arial" w:cs="Arial"/>
                <w:sz w:val="18"/>
                <w:szCs w:val="18"/>
              </w:rPr>
              <w:t xml:space="preserve">) autorização do órgão competente responsável pelo tombamento, de âmbito municipal e/ou estadual e/ou federal, para a realização da obra; </w:t>
            </w:r>
          </w:p>
          <w:p w:rsidR="00224683" w:rsidRP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224683">
              <w:rPr>
                <w:rFonts w:ascii="Arial" w:hAnsi="Arial" w:cs="Arial"/>
                <w:sz w:val="18"/>
                <w:szCs w:val="18"/>
              </w:rPr>
              <w:t>) cópia do ato de tombamento;</w:t>
            </w:r>
          </w:p>
          <w:p w:rsidR="00224683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g) Histórico do bem, </w:t>
            </w:r>
            <w:r w:rsidRPr="00224683">
              <w:rPr>
                <w:rFonts w:ascii="Arial" w:hAnsi="Arial" w:cs="Arial"/>
                <w:sz w:val="18"/>
                <w:szCs w:val="18"/>
              </w:rPr>
              <w:t>procedimentos técnicos a serem adotados;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683">
              <w:rPr>
                <w:rFonts w:ascii="Arial" w:hAnsi="Arial" w:cs="Arial"/>
                <w:sz w:val="18"/>
                <w:szCs w:val="18"/>
              </w:rPr>
              <w:t>os respectivos projetos arquitetônicos e/ou técnicos do estado atual e da ação pretendida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4683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Pr="006F7E7C" w:rsidRDefault="00224683" w:rsidP="00322E0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h) </w:t>
            </w:r>
            <w:r w:rsidRPr="00224683">
              <w:rPr>
                <w:rFonts w:ascii="Arial" w:hAnsi="Arial" w:cs="Arial"/>
                <w:sz w:val="18"/>
                <w:szCs w:val="18"/>
              </w:rPr>
              <w:t>registro fotográfico ou videográfico relativo ao bem a receber a intervenção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850B3A" w:rsidRPr="006F7E7C" w:rsidTr="00420113">
        <w:tc>
          <w:tcPr>
            <w:tcW w:w="2093" w:type="dxa"/>
          </w:tcPr>
          <w:p w:rsidR="003A1E54" w:rsidRDefault="003A1E54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E54" w:rsidRDefault="003A1E54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420113" w:rsidRDefault="00322E06" w:rsidP="004201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113">
              <w:rPr>
                <w:rFonts w:ascii="Arial" w:hAnsi="Arial" w:cs="Arial"/>
                <w:b/>
                <w:sz w:val="20"/>
                <w:szCs w:val="20"/>
              </w:rPr>
              <w:t>MODERNIZAÇÃO E DINAMIZAÇÃO DAS AÇÕES DE SALVAGUARDA E COMUNICAÇÃO</w:t>
            </w:r>
          </w:p>
        </w:tc>
        <w:tc>
          <w:tcPr>
            <w:tcW w:w="6561" w:type="dxa"/>
          </w:tcPr>
          <w:p w:rsidR="00224683" w:rsidRP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Texto informativo que descreva a proposta, fornecendo as seguintes</w:t>
            </w:r>
            <w:r w:rsidR="00187A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4683">
              <w:rPr>
                <w:rFonts w:ascii="Arial" w:hAnsi="Arial" w:cs="Arial"/>
                <w:sz w:val="18"/>
                <w:szCs w:val="18"/>
              </w:rPr>
              <w:t xml:space="preserve">informações: </w:t>
            </w: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24683">
              <w:rPr>
                <w:rFonts w:ascii="Arial" w:hAnsi="Arial" w:cs="Arial"/>
                <w:sz w:val="18"/>
                <w:szCs w:val="18"/>
              </w:rPr>
              <w:t xml:space="preserve">a) identificação, quantificação e histórico do bem ou conjunto de bens; </w:t>
            </w:r>
          </w:p>
          <w:p w:rsidR="00187AC5" w:rsidRPr="00224683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24683">
              <w:rPr>
                <w:rFonts w:ascii="Arial" w:hAnsi="Arial" w:cs="Arial"/>
                <w:sz w:val="18"/>
                <w:szCs w:val="18"/>
              </w:rPr>
              <w:t xml:space="preserve">b) garantia de que o bem terá exposição pública, no caso de instituições culturais sem fins lucrativos; </w:t>
            </w:r>
          </w:p>
          <w:p w:rsidR="00187AC5" w:rsidRPr="00224683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24683">
              <w:rPr>
                <w:rFonts w:ascii="Arial" w:hAnsi="Arial" w:cs="Arial"/>
                <w:sz w:val="18"/>
                <w:szCs w:val="18"/>
              </w:rPr>
              <w:t xml:space="preserve">c) ficha técnica do bem ou conjunto de bens, incluindo dimensões e material; </w:t>
            </w:r>
          </w:p>
          <w:p w:rsidR="00187AC5" w:rsidRPr="00224683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24683" w:rsidRDefault="00224683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224683">
              <w:rPr>
                <w:rFonts w:ascii="Arial" w:hAnsi="Arial" w:cs="Arial"/>
                <w:sz w:val="18"/>
                <w:szCs w:val="18"/>
              </w:rPr>
              <w:t>d) no caso restauração, digitalização e registro, descrever a técnica a ser utilizada</w:t>
            </w:r>
            <w:r w:rsidR="00187AC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7AC5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87AC5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Pr="00187AC5">
              <w:rPr>
                <w:rFonts w:ascii="Arial" w:hAnsi="Arial" w:cs="Arial"/>
                <w:sz w:val="18"/>
                <w:szCs w:val="18"/>
              </w:rPr>
              <w:t>no caso de preservação e conservação, descrever os serviços a serem executados, bem como os materiais e equipamentos a serem adquiridos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87AC5" w:rsidRDefault="00187AC5" w:rsidP="0022468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87AC5" w:rsidRDefault="00187AC5" w:rsidP="00187AC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87AC5">
              <w:rPr>
                <w:rFonts w:ascii="Arial" w:hAnsi="Arial" w:cs="Arial"/>
                <w:sz w:val="18"/>
                <w:szCs w:val="18"/>
              </w:rPr>
              <w:t xml:space="preserve">) fotografias ou imagens do bem ou de peças representativas do conjunto de bens; </w:t>
            </w:r>
          </w:p>
          <w:p w:rsidR="00187AC5" w:rsidRPr="00187AC5" w:rsidRDefault="00187AC5" w:rsidP="00187AC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87AC5" w:rsidRPr="00324262" w:rsidRDefault="00187AC5" w:rsidP="00187AC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87AC5">
              <w:rPr>
                <w:rFonts w:ascii="Arial" w:hAnsi="Arial" w:cs="Arial"/>
                <w:sz w:val="18"/>
                <w:szCs w:val="18"/>
              </w:rPr>
              <w:t>) comprovante de propriedade e autorização do proprietário do bem ou do conjunto de bens.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CC7EC7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7C3DC9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72765" cy="60579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7EC7" w:rsidRPr="00CC7EC7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F1FC1"/>
    <w:rsid w:val="001227FC"/>
    <w:rsid w:val="00140A8F"/>
    <w:rsid w:val="0017136E"/>
    <w:rsid w:val="00187AC5"/>
    <w:rsid w:val="001920C3"/>
    <w:rsid w:val="001C7718"/>
    <w:rsid w:val="00200035"/>
    <w:rsid w:val="00224683"/>
    <w:rsid w:val="00247BAB"/>
    <w:rsid w:val="00322E06"/>
    <w:rsid w:val="00324262"/>
    <w:rsid w:val="00352FFA"/>
    <w:rsid w:val="003A1E54"/>
    <w:rsid w:val="003C26D1"/>
    <w:rsid w:val="00403D83"/>
    <w:rsid w:val="00420113"/>
    <w:rsid w:val="004E2815"/>
    <w:rsid w:val="004F5899"/>
    <w:rsid w:val="00526C96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932BA"/>
    <w:rsid w:val="007B5C75"/>
    <w:rsid w:val="007C3DC9"/>
    <w:rsid w:val="007D7918"/>
    <w:rsid w:val="00850B3A"/>
    <w:rsid w:val="008A12D8"/>
    <w:rsid w:val="008B0556"/>
    <w:rsid w:val="008F7051"/>
    <w:rsid w:val="00922D95"/>
    <w:rsid w:val="009A0B28"/>
    <w:rsid w:val="009D0F76"/>
    <w:rsid w:val="009F6477"/>
    <w:rsid w:val="00A3578F"/>
    <w:rsid w:val="00A40F3D"/>
    <w:rsid w:val="00A55CF6"/>
    <w:rsid w:val="00A74F2D"/>
    <w:rsid w:val="00A87AF8"/>
    <w:rsid w:val="00AC2A42"/>
    <w:rsid w:val="00B02776"/>
    <w:rsid w:val="00B75E0A"/>
    <w:rsid w:val="00C02D80"/>
    <w:rsid w:val="00C216D9"/>
    <w:rsid w:val="00C70B2E"/>
    <w:rsid w:val="00C76AE7"/>
    <w:rsid w:val="00CB232C"/>
    <w:rsid w:val="00CC7EC7"/>
    <w:rsid w:val="00D07D6B"/>
    <w:rsid w:val="00D220E3"/>
    <w:rsid w:val="00DA50A4"/>
    <w:rsid w:val="00E47DB9"/>
    <w:rsid w:val="00F670A8"/>
    <w:rsid w:val="00FE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45</cp:revision>
  <cp:lastPrinted>2016-04-26T13:12:00Z</cp:lastPrinted>
  <dcterms:created xsi:type="dcterms:W3CDTF">2016-04-18T14:50:00Z</dcterms:created>
  <dcterms:modified xsi:type="dcterms:W3CDTF">2016-08-10T20:14:00Z</dcterms:modified>
</cp:coreProperties>
</file>