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1A6C02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DE ARTE NAS ESCOLAS</w:t>
      </w:r>
    </w:p>
    <w:p w:rsidR="00247BAB" w:rsidRDefault="00247BAB" w:rsidP="00247BAB">
      <w:pPr>
        <w:ind w:firstLine="0"/>
        <w:rPr>
          <w:rFonts w:ascii="Arial" w:hAnsi="Arial" w:cs="Arial"/>
          <w:b/>
          <w:sz w:val="24"/>
          <w:szCs w:val="24"/>
        </w:rPr>
      </w:pPr>
    </w:p>
    <w:p w:rsidR="001A6B44" w:rsidRPr="006F7E7C" w:rsidRDefault="001A6B44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984C8B" w:rsidP="00984C8B">
      <w:pPr>
        <w:tabs>
          <w:tab w:val="left" w:pos="141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2146" w:rsidRPr="00732146" w:rsidRDefault="00732146" w:rsidP="00732146">
      <w:pPr>
        <w:ind w:firstLine="0"/>
        <w:rPr>
          <w:rFonts w:ascii="Arial" w:hAnsi="Arial" w:cs="Arial"/>
          <w:b/>
          <w:color w:val="222222"/>
          <w:shd w:val="clear" w:color="auto" w:fill="FFFFFF"/>
        </w:rPr>
      </w:pPr>
      <w:r w:rsidRPr="00732146">
        <w:rPr>
          <w:rFonts w:ascii="Arial" w:hAnsi="Arial" w:cs="Arial"/>
          <w:b/>
          <w:color w:val="222222"/>
          <w:shd w:val="clear" w:color="auto" w:fill="FFFFFF"/>
        </w:rPr>
        <w:t>Capacitação de Professores: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  <w:r w:rsidRPr="00732146">
        <w:rPr>
          <w:rFonts w:ascii="Arial" w:hAnsi="Arial" w:cs="Arial"/>
          <w:color w:val="222222"/>
          <w:shd w:val="clear" w:color="auto" w:fill="FFFFFF"/>
        </w:rPr>
        <w:t xml:space="preserve">Proposta de cursos e/ou seminários e/ou ciclo de palestras para a formação continuada dos professores que ministram as linguagens artísticas nas escolas públicas da Rede Estadual de Goiás. Qualquer uma das propostas terão duração de 40 horas e deverão ser certificadas a participação, constando carga-horária, frequência e avaliação. Serão 10 (dez) propostas de R$50 mil para cada proposta selecionada. 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</w:p>
    <w:p w:rsidR="00732146" w:rsidRPr="00732146" w:rsidRDefault="00732146" w:rsidP="00732146">
      <w:pPr>
        <w:ind w:firstLine="0"/>
        <w:rPr>
          <w:rFonts w:ascii="Arial" w:hAnsi="Arial" w:cs="Arial"/>
          <w:color w:val="222222"/>
          <w:shd w:val="clear" w:color="auto" w:fill="FFFFFF"/>
        </w:rPr>
      </w:pPr>
      <w:r w:rsidRPr="00732146">
        <w:rPr>
          <w:rFonts w:ascii="Arial" w:hAnsi="Arial" w:cs="Arial"/>
          <w:b/>
          <w:color w:val="222222"/>
          <w:shd w:val="clear" w:color="auto" w:fill="FFFFFF"/>
        </w:rPr>
        <w:t>Projetos Culturais nas Escolas: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  <w:r w:rsidRPr="00732146">
        <w:rPr>
          <w:rFonts w:ascii="Arial" w:hAnsi="Arial" w:cs="Arial"/>
          <w:color w:val="222222"/>
          <w:shd w:val="clear" w:color="auto" w:fill="FFFFFF"/>
        </w:rPr>
        <w:t xml:space="preserve">Propostas </w:t>
      </w:r>
      <w:r w:rsidR="006014D1">
        <w:rPr>
          <w:rFonts w:ascii="Arial" w:hAnsi="Arial" w:cs="Arial"/>
          <w:color w:val="222222"/>
          <w:shd w:val="clear" w:color="auto" w:fill="FFFFFF"/>
        </w:rPr>
        <w:t xml:space="preserve">artística e 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educativas em Artes Visuais, </w:t>
      </w:r>
      <w:r w:rsidR="006014D1">
        <w:rPr>
          <w:rFonts w:ascii="Arial" w:hAnsi="Arial" w:cs="Arial"/>
          <w:color w:val="222222"/>
          <w:shd w:val="clear" w:color="auto" w:fill="FFFFFF"/>
        </w:rPr>
        <w:t xml:space="preserve">Audiovisual, </w:t>
      </w:r>
      <w:r w:rsidRPr="00732146">
        <w:rPr>
          <w:rFonts w:ascii="Arial" w:hAnsi="Arial" w:cs="Arial"/>
          <w:color w:val="222222"/>
          <w:shd w:val="clear" w:color="auto" w:fill="FFFFFF"/>
        </w:rPr>
        <w:t>Circo, Dança, Música, Teatro</w:t>
      </w:r>
      <w:r>
        <w:rPr>
          <w:rFonts w:ascii="Arial" w:hAnsi="Arial" w:cs="Arial"/>
          <w:color w:val="222222"/>
          <w:shd w:val="clear" w:color="auto" w:fill="FFFFFF"/>
        </w:rPr>
        <w:t>, Letras,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 para a ampliação formação artística dos estudantes das escolas estaduais da Rede Estadual de Goiás.</w:t>
      </w:r>
      <w:r w:rsidRPr="0073214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Qualquer uma das propostas </w:t>
      </w:r>
      <w:r w:rsidR="006014D1">
        <w:rPr>
          <w:rFonts w:ascii="Arial" w:hAnsi="Arial" w:cs="Arial"/>
          <w:color w:val="222222"/>
          <w:shd w:val="clear" w:color="auto" w:fill="FFFFFF"/>
        </w:rPr>
        <w:t xml:space="preserve">de formação 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deverá ter duração de no mínimo 40 horas e os estudantes participantes deverão ser certificados, constando carga-horária, frequência e avaliação, para que os mesmos iniciem a materialização de seus itinerários formativos. Serão 10 (dez) propostas de R$30 mil para cada proposta selecionada.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 w:rsidP="00732146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289"/>
        <w:gridCol w:w="1799"/>
        <w:gridCol w:w="1931"/>
        <w:gridCol w:w="992"/>
      </w:tblGrid>
      <w:tr w:rsidR="00F670A8" w:rsidRPr="006F7E7C" w:rsidTr="006F7E7C">
        <w:tc>
          <w:tcPr>
            <w:tcW w:w="1886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Modalidades</w:t>
            </w:r>
          </w:p>
        </w:tc>
        <w:tc>
          <w:tcPr>
            <w:tcW w:w="2289" w:type="dxa"/>
            <w:shd w:val="clear" w:color="auto" w:fill="8DB3E2" w:themeFill="text2" w:themeFillTint="66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799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165"/>
        </w:trPr>
        <w:tc>
          <w:tcPr>
            <w:tcW w:w="1886" w:type="dxa"/>
          </w:tcPr>
          <w:p w:rsidR="00F670A8" w:rsidRPr="006F7E7C" w:rsidRDefault="001A6C02" w:rsidP="00B0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 de professores</w:t>
            </w:r>
          </w:p>
        </w:tc>
        <w:tc>
          <w:tcPr>
            <w:tcW w:w="2289" w:type="dxa"/>
          </w:tcPr>
          <w:p w:rsidR="00F670A8" w:rsidRPr="006F7E7C" w:rsidRDefault="001A6C02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1</w:t>
            </w:r>
          </w:p>
        </w:tc>
        <w:tc>
          <w:tcPr>
            <w:tcW w:w="1931" w:type="dxa"/>
          </w:tcPr>
          <w:p w:rsidR="00F670A8" w:rsidRPr="006F7E7C" w:rsidRDefault="001A6C02" w:rsidP="00B0277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</w:t>
            </w:r>
            <w:r w:rsidR="001A6C02">
              <w:rPr>
                <w:rFonts w:ascii="Arial" w:hAnsi="Arial" w:cs="Arial"/>
              </w:rPr>
              <w:t>2.5</w:t>
            </w: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165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F670A8" w:rsidRPr="006F7E7C" w:rsidTr="00B02776">
        <w:trPr>
          <w:trHeight w:val="390"/>
        </w:trPr>
        <w:tc>
          <w:tcPr>
            <w:tcW w:w="1886" w:type="dxa"/>
          </w:tcPr>
          <w:p w:rsidR="00F670A8" w:rsidRPr="006F7E7C" w:rsidRDefault="001A6C02" w:rsidP="005C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Culturais nas Escolas</w:t>
            </w:r>
          </w:p>
        </w:tc>
        <w:tc>
          <w:tcPr>
            <w:tcW w:w="2289" w:type="dxa"/>
          </w:tcPr>
          <w:p w:rsidR="00F670A8" w:rsidRPr="006F7E7C" w:rsidRDefault="001A6C02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F670A8" w:rsidRPr="006F7E7C" w:rsidRDefault="001A6C02" w:rsidP="00B0277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1A6C02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B02776" w:rsidRPr="006F7E7C" w:rsidTr="006F7E7C">
        <w:trPr>
          <w:trHeight w:val="165"/>
        </w:trPr>
        <w:tc>
          <w:tcPr>
            <w:tcW w:w="5974" w:type="dxa"/>
            <w:gridSpan w:val="3"/>
            <w:shd w:val="clear" w:color="auto" w:fill="8DB3E2" w:themeFill="text2" w:themeFillTint="66"/>
          </w:tcPr>
          <w:p w:rsidR="00B02776" w:rsidRPr="006F7E7C" w:rsidRDefault="00B02776" w:rsidP="006C249A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TOTAL</w:t>
            </w:r>
          </w:p>
        </w:tc>
        <w:tc>
          <w:tcPr>
            <w:tcW w:w="1931" w:type="dxa"/>
            <w:shd w:val="clear" w:color="auto" w:fill="8DB3E2" w:themeFill="text2" w:themeFillTint="66"/>
          </w:tcPr>
          <w:p w:rsidR="00B02776" w:rsidRPr="006F7E7C" w:rsidRDefault="00B0277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 w:rsidR="0017136E">
              <w:rPr>
                <w:rFonts w:ascii="Arial" w:hAnsi="Arial" w:cs="Arial"/>
              </w:rPr>
              <w:t>50</w:t>
            </w:r>
            <w:r w:rsidR="006C249A">
              <w:rPr>
                <w:rFonts w:ascii="Arial" w:hAnsi="Arial" w:cs="Arial"/>
              </w:rPr>
              <w:t>0.</w:t>
            </w:r>
            <w:r w:rsidRPr="006F7E7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02776" w:rsidRPr="006F7E7C" w:rsidRDefault="0017136E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BE7FF7" w:rsidRDefault="00BE7FF7">
      <w:pPr>
        <w:rPr>
          <w:rFonts w:ascii="Arial" w:hAnsi="Arial" w:cs="Arial"/>
        </w:rPr>
      </w:pPr>
    </w:p>
    <w:p w:rsidR="00BE7FF7" w:rsidRDefault="00BE7FF7">
      <w:pPr>
        <w:rPr>
          <w:rFonts w:ascii="Arial" w:hAnsi="Arial" w:cs="Arial"/>
        </w:rPr>
      </w:pPr>
    </w:p>
    <w:p w:rsidR="00BE7FF7" w:rsidRPr="006F7E7C" w:rsidRDefault="00BE7FF7">
      <w:pPr>
        <w:rPr>
          <w:rFonts w:ascii="Arial" w:hAnsi="Arial" w:cs="Arial"/>
        </w:rPr>
      </w:pPr>
    </w:p>
    <w:p w:rsidR="00F670A8" w:rsidRPr="006F7E7C" w:rsidRDefault="00F670A8" w:rsidP="00732146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lastRenderedPageBreak/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0B74AD" w:rsidRPr="006F7E7C" w:rsidRDefault="00850B3A" w:rsidP="00984C8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50B3A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CAPACITAÇÃO DE PROFESSORES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0B74AD" w:rsidRDefault="000B74AD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F7E7C">
              <w:rPr>
                <w:rFonts w:ascii="Arial" w:hAnsi="Arial" w:cs="Arial"/>
                <w:sz w:val="18"/>
                <w:szCs w:val="18"/>
              </w:rPr>
              <w:t>cursos/oficinas, seminários, intercâm</w:t>
            </w:r>
            <w:r>
              <w:rPr>
                <w:rFonts w:ascii="Arial" w:hAnsi="Arial" w:cs="Arial"/>
                <w:sz w:val="18"/>
                <w:szCs w:val="18"/>
              </w:rPr>
              <w:t>bio, residências).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Ap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resentar: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técnica da(s) pessoa(s) envolvidas, benefícios para o 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desenvolvimento da carreira a serem gerados com o projeto e retornos para o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</w:t>
            </w:r>
            <w:r>
              <w:rPr>
                <w:rFonts w:ascii="Arial" w:hAnsi="Arial" w:cs="Arial"/>
                <w:sz w:val="18"/>
                <w:szCs w:val="18"/>
              </w:rPr>
              <w:t>nvolvimento cultural de Goiás);</w:t>
            </w:r>
          </w:p>
          <w:p w:rsidR="00465A96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>
              <w:rPr>
                <w:rFonts w:ascii="Arial" w:hAnsi="Arial" w:cs="Arial"/>
                <w:sz w:val="18"/>
                <w:szCs w:val="18"/>
              </w:rPr>
              <w:t>Escolas ou instituição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instituição;</w:t>
            </w:r>
          </w:p>
          <w:p w:rsidR="00465A96" w:rsidRPr="00AB3113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465A96" w:rsidRPr="00AB3113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 xml:space="preserve">Carta de aceite do </w:t>
            </w:r>
            <w:r w:rsidR="00BE7FF7">
              <w:rPr>
                <w:rFonts w:ascii="Arial" w:hAnsi="Arial" w:cs="Arial"/>
                <w:b/>
                <w:sz w:val="18"/>
                <w:szCs w:val="18"/>
              </w:rPr>
              <w:t xml:space="preserve">Centro de Estudo e Pesquisa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>Ciranda da Arte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465A96" w:rsidRPr="00465A96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CULTURAIS NAS ESCOLAS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AC2A42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465A96">
              <w:rPr>
                <w:rFonts w:ascii="Arial" w:hAnsi="Arial" w:cs="Arial"/>
                <w:sz w:val="18"/>
                <w:szCs w:val="18"/>
              </w:rPr>
              <w:t xml:space="preserve"> artística/cultural;</w:t>
            </w:r>
          </w:p>
          <w:p w:rsidR="00F7090B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Plano de trabalho detalhado contendo: 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texto explic</w:t>
            </w:r>
            <w:r>
              <w:rPr>
                <w:rFonts w:ascii="Arial" w:hAnsi="Arial" w:cs="Arial"/>
                <w:sz w:val="18"/>
                <w:szCs w:val="18"/>
              </w:rPr>
              <w:t>ativo e os motivos do projeto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as </w:t>
            </w:r>
            <w:r>
              <w:rPr>
                <w:rFonts w:ascii="Arial" w:hAnsi="Arial" w:cs="Arial"/>
                <w:sz w:val="18"/>
                <w:szCs w:val="18"/>
              </w:rPr>
              <w:t>metas a alcançar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resultados esperados;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plano didático da proposta artística;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E91D51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</w:t>
            </w:r>
            <w:r w:rsidR="00465A96">
              <w:rPr>
                <w:rFonts w:ascii="Arial" w:hAnsi="Arial" w:cs="Arial"/>
                <w:sz w:val="18"/>
                <w:szCs w:val="18"/>
              </w:rPr>
              <w:t>a formação, através de cursos/oficinas para alunos, apresentar:</w:t>
            </w:r>
          </w:p>
          <w:p w:rsidR="001C7718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Escola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onde será realizad</w:t>
            </w:r>
            <w:r w:rsidR="00F7090B">
              <w:rPr>
                <w:rFonts w:ascii="Arial" w:hAnsi="Arial" w:cs="Arial"/>
                <w:sz w:val="18"/>
                <w:szCs w:val="18"/>
              </w:rPr>
              <w:t>o o curso;</w:t>
            </w:r>
          </w:p>
          <w:p w:rsidR="00F7090B" w:rsidRDefault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Carta de recomendação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8B0E86">
              <w:rPr>
                <w:rFonts w:ascii="Arial" w:hAnsi="Arial" w:cs="Arial"/>
                <w:b/>
                <w:sz w:val="18"/>
                <w:szCs w:val="18"/>
              </w:rPr>
              <w:t xml:space="preserve">Centro de Estudo e Pesquisa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>Ciranda da Arte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carta de aceite da Escola;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Default="008F7051">
      <w:pPr>
        <w:rPr>
          <w:rFonts w:ascii="Arial" w:hAnsi="Arial" w:cs="Arial"/>
        </w:rPr>
      </w:pPr>
    </w:p>
    <w:p w:rsidR="001A6C02" w:rsidRPr="001A6C02" w:rsidRDefault="001A6C02" w:rsidP="001A6C0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A6C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1A6C02" w:rsidRPr="006F7E7C" w:rsidRDefault="001A6C02">
      <w:pPr>
        <w:rPr>
          <w:rFonts w:ascii="Arial" w:hAnsi="Arial" w:cs="Arial"/>
        </w:rPr>
      </w:pPr>
      <w:bookmarkStart w:id="0" w:name="_GoBack"/>
      <w:bookmarkEnd w:id="0"/>
    </w:p>
    <w:sectPr w:rsidR="001A6C02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Default="00100374" w:rsidP="00752D0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645795</wp:posOffset>
          </wp:positionV>
          <wp:extent cx="979805" cy="932815"/>
          <wp:effectExtent l="38100" t="38100" r="29845" b="635"/>
          <wp:wrapThrough wrapText="bothSides">
            <wp:wrapPolygon edited="0">
              <wp:start x="19144" y="-367"/>
              <wp:lineTo x="-164" y="-1168"/>
              <wp:lineTo x="-1029" y="20874"/>
              <wp:lineTo x="1906" y="21063"/>
              <wp:lineTo x="5259" y="21278"/>
              <wp:lineTo x="21658" y="21450"/>
              <wp:lineTo x="21684" y="21010"/>
              <wp:lineTo x="21650" y="14378"/>
              <wp:lineTo x="21676" y="13938"/>
              <wp:lineTo x="21642" y="7307"/>
              <wp:lineTo x="21667" y="6866"/>
              <wp:lineTo x="21633" y="235"/>
              <wp:lineTo x="21659" y="-205"/>
              <wp:lineTo x="19144" y="-367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173D">
      <w:rPr>
        <w:noProof/>
        <w:lang w:eastAsia="pt-BR"/>
      </w:rPr>
      <w:drawing>
        <wp:inline distT="0" distB="0" distL="0" distR="0">
          <wp:extent cx="2590800" cy="51603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560B"/>
    <w:rsid w:val="000607AB"/>
    <w:rsid w:val="00097F87"/>
    <w:rsid w:val="000B74AD"/>
    <w:rsid w:val="000C2C3B"/>
    <w:rsid w:val="000F1FC1"/>
    <w:rsid w:val="00100374"/>
    <w:rsid w:val="001227FC"/>
    <w:rsid w:val="00136F32"/>
    <w:rsid w:val="00140A8F"/>
    <w:rsid w:val="0017136E"/>
    <w:rsid w:val="001920C3"/>
    <w:rsid w:val="001A6B44"/>
    <w:rsid w:val="001A6C02"/>
    <w:rsid w:val="001C14BB"/>
    <w:rsid w:val="001C7718"/>
    <w:rsid w:val="00200035"/>
    <w:rsid w:val="00247BAB"/>
    <w:rsid w:val="00324262"/>
    <w:rsid w:val="0034173D"/>
    <w:rsid w:val="00352FFA"/>
    <w:rsid w:val="00403D83"/>
    <w:rsid w:val="00456335"/>
    <w:rsid w:val="00465A96"/>
    <w:rsid w:val="004E2815"/>
    <w:rsid w:val="004F5899"/>
    <w:rsid w:val="00526C96"/>
    <w:rsid w:val="005542B9"/>
    <w:rsid w:val="005B3023"/>
    <w:rsid w:val="005C2C36"/>
    <w:rsid w:val="006014D1"/>
    <w:rsid w:val="00646BF3"/>
    <w:rsid w:val="006B2F2B"/>
    <w:rsid w:val="006C249A"/>
    <w:rsid w:val="006C7A01"/>
    <w:rsid w:val="006E68FB"/>
    <w:rsid w:val="006F7E7C"/>
    <w:rsid w:val="00730E28"/>
    <w:rsid w:val="00732146"/>
    <w:rsid w:val="00752D00"/>
    <w:rsid w:val="00753DD6"/>
    <w:rsid w:val="007932BA"/>
    <w:rsid w:val="007B5C75"/>
    <w:rsid w:val="007D7918"/>
    <w:rsid w:val="00850B3A"/>
    <w:rsid w:val="008A12D8"/>
    <w:rsid w:val="008B0E86"/>
    <w:rsid w:val="008F7051"/>
    <w:rsid w:val="00922D95"/>
    <w:rsid w:val="00984C8B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BB37FB"/>
    <w:rsid w:val="00BE7FF7"/>
    <w:rsid w:val="00C02D80"/>
    <w:rsid w:val="00C216D9"/>
    <w:rsid w:val="00C70B2E"/>
    <w:rsid w:val="00C76AE7"/>
    <w:rsid w:val="00D07D6B"/>
    <w:rsid w:val="00D12BE2"/>
    <w:rsid w:val="00D220E3"/>
    <w:rsid w:val="00E47DB9"/>
    <w:rsid w:val="00E72602"/>
    <w:rsid w:val="00E91D51"/>
    <w:rsid w:val="00F670A8"/>
    <w:rsid w:val="00F7090B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3F49DC"/>
  <w15:docId w15:val="{419275D7-3655-409A-B8E3-CD2E62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FUNDO CULTURAL</cp:lastModifiedBy>
  <cp:revision>50</cp:revision>
  <cp:lastPrinted>2016-08-10T20:40:00Z</cp:lastPrinted>
  <dcterms:created xsi:type="dcterms:W3CDTF">2016-04-18T14:50:00Z</dcterms:created>
  <dcterms:modified xsi:type="dcterms:W3CDTF">2016-10-20T09:43:00Z</dcterms:modified>
</cp:coreProperties>
</file>