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47BAB" w:rsidRPr="006F7E7C" w:rsidRDefault="006C1745" w:rsidP="0076144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À</w:t>
      </w:r>
      <w:r w:rsidR="00761449">
        <w:rPr>
          <w:rFonts w:ascii="Arial" w:hAnsi="Arial" w:cs="Arial"/>
          <w:b/>
          <w:sz w:val="24"/>
          <w:szCs w:val="24"/>
        </w:rPr>
        <w:t xml:space="preserve"> MÚSICA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761449" w:rsidRPr="00B46976" w:rsidRDefault="00247BAB" w:rsidP="00761449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a) </w:t>
      </w:r>
      <w:r w:rsidR="00761449">
        <w:rPr>
          <w:rFonts w:ascii="Arial" w:hAnsi="Arial" w:cs="Arial"/>
          <w:b/>
        </w:rPr>
        <w:t xml:space="preserve">Ações de formação em música - </w:t>
      </w:r>
      <w:r w:rsidR="00761449" w:rsidRPr="00B46976">
        <w:rPr>
          <w:rFonts w:ascii="Arial" w:hAnsi="Arial" w:cs="Arial"/>
        </w:rPr>
        <w:t>Propostas de desenvolvimento de um programa de ações de formação destinados à</w:t>
      </w:r>
      <w:r w:rsidR="00761449">
        <w:rPr>
          <w:rFonts w:ascii="Arial" w:hAnsi="Arial" w:cs="Arial"/>
        </w:rPr>
        <w:t xml:space="preserve"> iniciação em Música</w:t>
      </w:r>
      <w:r w:rsidR="00761449" w:rsidRPr="00B46976">
        <w:rPr>
          <w:rFonts w:ascii="Arial" w:hAnsi="Arial" w:cs="Arial"/>
        </w:rPr>
        <w:t xml:space="preserve"> ou ao aprimoramento dos profissio</w:t>
      </w:r>
      <w:r w:rsidR="00761449">
        <w:rPr>
          <w:rFonts w:ascii="Arial" w:hAnsi="Arial" w:cs="Arial"/>
        </w:rPr>
        <w:t xml:space="preserve">nais da área. As atividades de </w:t>
      </w:r>
      <w:r w:rsidR="00761449" w:rsidRPr="00B46976">
        <w:rPr>
          <w:rFonts w:ascii="Arial" w:hAnsi="Arial" w:cs="Arial"/>
        </w:rPr>
        <w:t>formação e capacitação devem ser oferecidas excl</w:t>
      </w:r>
      <w:r w:rsidR="00761449">
        <w:rPr>
          <w:rFonts w:ascii="Arial" w:hAnsi="Arial" w:cs="Arial"/>
        </w:rPr>
        <w:t xml:space="preserve">usivamente em território goiano e </w:t>
      </w:r>
      <w:r w:rsidR="00761449" w:rsidRPr="00B46976">
        <w:rPr>
          <w:rFonts w:ascii="Arial" w:hAnsi="Arial" w:cs="Arial"/>
          <w:b/>
        </w:rPr>
        <w:t>ter no mínimo 40 horas cada curso.</w:t>
      </w:r>
    </w:p>
    <w:p w:rsidR="00761449" w:rsidRDefault="00761449" w:rsidP="00761449">
      <w:pPr>
        <w:ind w:firstLine="0"/>
        <w:rPr>
          <w:rFonts w:ascii="Arial" w:hAnsi="Arial" w:cs="Arial"/>
        </w:rPr>
      </w:pPr>
      <w:r w:rsidRPr="00B46976">
        <w:rPr>
          <w:rFonts w:ascii="Arial" w:hAnsi="Arial" w:cs="Arial"/>
        </w:rPr>
        <w:t>Podem integrar o programa propostas de seminários</w:t>
      </w:r>
      <w:r>
        <w:rPr>
          <w:rFonts w:ascii="Arial" w:hAnsi="Arial" w:cs="Arial"/>
        </w:rPr>
        <w:t xml:space="preserve">, simpósios, encontros e demais </w:t>
      </w:r>
      <w:r w:rsidRPr="00B46976">
        <w:rPr>
          <w:rFonts w:ascii="Arial" w:hAnsi="Arial" w:cs="Arial"/>
        </w:rPr>
        <w:t>eventos de caráter formativo, voltados ao debate e</w:t>
      </w:r>
      <w:r>
        <w:rPr>
          <w:rFonts w:ascii="Arial" w:hAnsi="Arial" w:cs="Arial"/>
        </w:rPr>
        <w:t xml:space="preserve"> à difusão de temas relativos a Música e ter no mínimo 20 horas de programação.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54C50" w:rsidP="00247BA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47BAB" w:rsidRPr="006F7E7C"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>Festival ou mostra de música</w:t>
      </w:r>
      <w:r w:rsidR="00247BAB" w:rsidRPr="006F7E7C">
        <w:rPr>
          <w:rFonts w:ascii="Arial" w:hAnsi="Arial" w:cs="Arial"/>
        </w:rPr>
        <w:t xml:space="preserve"> – as propostas que prevejam a re</w:t>
      </w:r>
      <w:r w:rsidR="00324262">
        <w:rPr>
          <w:rFonts w:ascii="Arial" w:hAnsi="Arial" w:cs="Arial"/>
        </w:rPr>
        <w:t xml:space="preserve">alização </w:t>
      </w:r>
      <w:r w:rsidR="00247BAB" w:rsidRPr="006F7E7C">
        <w:rPr>
          <w:rFonts w:ascii="Arial" w:hAnsi="Arial" w:cs="Arial"/>
        </w:rPr>
        <w:t>de evento com no mínimo 3 (três) dias de duração, promovendo a apres</w:t>
      </w:r>
      <w:r>
        <w:rPr>
          <w:rFonts w:ascii="Arial" w:hAnsi="Arial" w:cs="Arial"/>
        </w:rPr>
        <w:t>entação de espetáculos de música</w:t>
      </w:r>
      <w:r w:rsidR="00247BAB" w:rsidRPr="006F7E7C">
        <w:rPr>
          <w:rFonts w:ascii="Arial" w:hAnsi="Arial" w:cs="Arial"/>
        </w:rPr>
        <w:t xml:space="preserve"> escolhidos por uma linha curatorial e/ou critérios de seleção específicos e orientados de acordo com o conceito do evento, podendo ter caráter competitivo e conceder premiação, além de incluir ou não a realização de oficinas e cursos ligados à área. É exigida a apresentação de regulamento próprio do evento, definindo os critérios de julgamento nos casos em que for prevista seleção </w:t>
      </w:r>
      <w:r>
        <w:rPr>
          <w:rFonts w:ascii="Arial" w:hAnsi="Arial" w:cs="Arial"/>
        </w:rPr>
        <w:t>e/ou premiação dos shows</w:t>
      </w:r>
      <w:r w:rsidR="009D0F76" w:rsidRPr="006F7E7C">
        <w:rPr>
          <w:rFonts w:ascii="Arial" w:hAnsi="Arial" w:cs="Arial"/>
        </w:rPr>
        <w:t>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356E17" w:rsidRDefault="005466B8" w:rsidP="00247BA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47BAB" w:rsidRPr="006F7E7C">
        <w:rPr>
          <w:rFonts w:ascii="Arial" w:hAnsi="Arial" w:cs="Arial"/>
        </w:rPr>
        <w:t xml:space="preserve">) </w:t>
      </w:r>
      <w:r w:rsidR="00761449" w:rsidRPr="00761449">
        <w:rPr>
          <w:rFonts w:ascii="Arial" w:hAnsi="Arial" w:cs="Arial"/>
          <w:b/>
        </w:rPr>
        <w:t xml:space="preserve">Manutenção de bandas marciais e fanfarras - </w:t>
      </w:r>
      <w:r w:rsidR="00761449" w:rsidRPr="00356E17">
        <w:rPr>
          <w:rFonts w:ascii="Arial" w:hAnsi="Arial" w:cs="Arial"/>
        </w:rPr>
        <w:t xml:space="preserve"> </w:t>
      </w:r>
      <w:r w:rsidR="00751612" w:rsidRPr="00356E17">
        <w:rPr>
          <w:rFonts w:ascii="Arial" w:hAnsi="Arial" w:cs="Arial"/>
        </w:rPr>
        <w:t>destinado</w:t>
      </w:r>
      <w:r w:rsidR="00356E17" w:rsidRPr="00356E17">
        <w:rPr>
          <w:rFonts w:ascii="Arial" w:hAnsi="Arial" w:cs="Arial"/>
        </w:rPr>
        <w:t xml:space="preserve"> as bandas marciais e de fanfarras de Goiânia e interior. Apresentação de propostas de aquisição de instrumentos, uniformes, circulação e apresentações regionais.</w:t>
      </w:r>
    </w:p>
    <w:p w:rsidR="00761449" w:rsidRPr="00761449" w:rsidRDefault="00761449" w:rsidP="00247BAB">
      <w:pPr>
        <w:ind w:firstLine="0"/>
        <w:rPr>
          <w:rFonts w:ascii="Arial" w:hAnsi="Arial" w:cs="Arial"/>
        </w:rPr>
      </w:pPr>
    </w:p>
    <w:p w:rsidR="00247BAB" w:rsidRDefault="005466B8" w:rsidP="00247BA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1449">
        <w:rPr>
          <w:rFonts w:ascii="Arial" w:hAnsi="Arial" w:cs="Arial"/>
        </w:rPr>
        <w:t xml:space="preserve">) </w:t>
      </w:r>
      <w:r w:rsidR="00247BAB" w:rsidRPr="006F7E7C">
        <w:rPr>
          <w:rFonts w:ascii="Arial" w:hAnsi="Arial" w:cs="Arial"/>
          <w:b/>
        </w:rPr>
        <w:t>Temporada</w:t>
      </w:r>
      <w:r w:rsidR="00761449">
        <w:rPr>
          <w:rFonts w:ascii="Arial" w:hAnsi="Arial" w:cs="Arial"/>
          <w:b/>
        </w:rPr>
        <w:t xml:space="preserve"> ou série de apresentações</w:t>
      </w:r>
      <w:r w:rsidR="00247BAB" w:rsidRPr="006F7E7C">
        <w:rPr>
          <w:rFonts w:ascii="Arial" w:hAnsi="Arial" w:cs="Arial"/>
        </w:rPr>
        <w:t xml:space="preserve"> – as propostas de programa de apresent</w:t>
      </w:r>
      <w:r w:rsidR="003A2A73">
        <w:rPr>
          <w:rFonts w:ascii="Arial" w:hAnsi="Arial" w:cs="Arial"/>
        </w:rPr>
        <w:t>ações de shows</w:t>
      </w:r>
      <w:r w:rsidR="00324262">
        <w:rPr>
          <w:rFonts w:ascii="Arial" w:hAnsi="Arial" w:cs="Arial"/>
        </w:rPr>
        <w:t>,</w:t>
      </w:r>
      <w:r w:rsidR="00247BAB" w:rsidRPr="006F7E7C">
        <w:rPr>
          <w:rFonts w:ascii="Arial" w:hAnsi="Arial" w:cs="Arial"/>
        </w:rPr>
        <w:t xml:space="preserve"> constituindo um mínimo de 10 (dez) apresentações de artistas e/ou grupos durante o projeto, a serem executadas no período de até 2 (dois) meses em um mesmo espaço ou em vários espaços de um mesmo município de forma a beneficiar o público de uma determinada região ou comunidade. </w:t>
      </w:r>
    </w:p>
    <w:p w:rsidR="003A2A73" w:rsidRDefault="003A2A73" w:rsidP="00247BAB">
      <w:pPr>
        <w:ind w:firstLine="0"/>
        <w:rPr>
          <w:rFonts w:ascii="Arial" w:hAnsi="Arial" w:cs="Arial"/>
        </w:rPr>
      </w:pPr>
    </w:p>
    <w:p w:rsidR="003A2A73" w:rsidRDefault="003A2A73" w:rsidP="00247BAB">
      <w:pPr>
        <w:ind w:firstLine="0"/>
        <w:rPr>
          <w:rFonts w:ascii="Arial" w:hAnsi="Arial" w:cs="Arial"/>
        </w:rPr>
      </w:pPr>
    </w:p>
    <w:p w:rsidR="003A2A73" w:rsidRDefault="003A2A73" w:rsidP="00247BAB">
      <w:pPr>
        <w:ind w:firstLine="0"/>
        <w:rPr>
          <w:rFonts w:ascii="Arial" w:hAnsi="Arial" w:cs="Arial"/>
        </w:rPr>
      </w:pPr>
    </w:p>
    <w:p w:rsidR="003A2A73" w:rsidRDefault="003A2A73" w:rsidP="00247BAB">
      <w:pPr>
        <w:ind w:firstLine="0"/>
        <w:rPr>
          <w:rFonts w:ascii="Arial" w:hAnsi="Arial" w:cs="Arial"/>
        </w:rPr>
      </w:pPr>
    </w:p>
    <w:p w:rsidR="003A2A73" w:rsidRPr="006F7E7C" w:rsidRDefault="003A2A73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247BAB" w:rsidRDefault="00247BAB">
      <w:pPr>
        <w:rPr>
          <w:rFonts w:ascii="Arial" w:hAnsi="Arial" w:cs="Arial"/>
        </w:rPr>
      </w:pPr>
    </w:p>
    <w:p w:rsidR="00761449" w:rsidRDefault="00761449">
      <w:pPr>
        <w:rPr>
          <w:rFonts w:ascii="Arial" w:hAnsi="Arial" w:cs="Arial"/>
        </w:rPr>
      </w:pPr>
    </w:p>
    <w:p w:rsidR="00761449" w:rsidRDefault="00761449">
      <w:pPr>
        <w:rPr>
          <w:rFonts w:ascii="Arial" w:hAnsi="Arial" w:cs="Arial"/>
        </w:rPr>
      </w:pPr>
    </w:p>
    <w:p w:rsidR="00761449" w:rsidRDefault="00761449">
      <w:pPr>
        <w:rPr>
          <w:rFonts w:ascii="Arial" w:hAnsi="Arial" w:cs="Arial"/>
        </w:rPr>
      </w:pPr>
    </w:p>
    <w:p w:rsidR="00761449" w:rsidRPr="006F7E7C" w:rsidRDefault="00761449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Default="00352FFA">
      <w:pPr>
        <w:rPr>
          <w:rFonts w:ascii="Arial" w:hAnsi="Arial" w:cs="Arial"/>
        </w:rPr>
      </w:pPr>
    </w:p>
    <w:p w:rsidR="003A2A73" w:rsidRPr="006F7E7C" w:rsidRDefault="003A2A73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Default="00352FFA">
      <w:pPr>
        <w:rPr>
          <w:rFonts w:ascii="Arial" w:hAnsi="Arial" w:cs="Arial"/>
        </w:rPr>
      </w:pPr>
    </w:p>
    <w:p w:rsidR="00BC5E7A" w:rsidRPr="006F7E7C" w:rsidRDefault="00BC5E7A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lastRenderedPageBreak/>
        <w:t>Quadro de modalidades e respectivos valores para cada projeto</w:t>
      </w:r>
    </w:p>
    <w:p w:rsidR="00F670A8" w:rsidRPr="006F7E7C" w:rsidRDefault="00F670A8" w:rsidP="00F670A8">
      <w:pPr>
        <w:rPr>
          <w:rFonts w:ascii="Arial" w:hAnsi="Arial" w:cs="Arial"/>
        </w:rPr>
      </w:pPr>
    </w:p>
    <w:p w:rsidR="00761449" w:rsidRDefault="00761449" w:rsidP="00761449">
      <w:pPr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2361"/>
        <w:gridCol w:w="1336"/>
        <w:gridCol w:w="1986"/>
        <w:gridCol w:w="1276"/>
      </w:tblGrid>
      <w:tr w:rsidR="00EA650D" w:rsidRPr="00AF6048" w:rsidTr="00EA650D">
        <w:tc>
          <w:tcPr>
            <w:tcW w:w="1938" w:type="dxa"/>
            <w:shd w:val="clear" w:color="auto" w:fill="95B3D7" w:themeFill="accent1" w:themeFillTint="99"/>
            <w:vAlign w:val="center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61" w:type="dxa"/>
            <w:shd w:val="clear" w:color="auto" w:fill="95B3D7" w:themeFill="accent1" w:themeFillTint="99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36" w:type="dxa"/>
            <w:shd w:val="clear" w:color="auto" w:fill="95B3D7" w:themeFill="accent1" w:themeFillTint="99"/>
            <w:vAlign w:val="center"/>
          </w:tcPr>
          <w:p w:rsidR="00EA650D" w:rsidRPr="00AF6048" w:rsidRDefault="00EA650D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1986" w:type="dxa"/>
            <w:shd w:val="clear" w:color="auto" w:fill="95B3D7" w:themeFill="accent1" w:themeFillTint="99"/>
            <w:vAlign w:val="center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EA650D" w:rsidRPr="00AF6048" w:rsidTr="00EA650D">
        <w:trPr>
          <w:trHeight w:val="165"/>
        </w:trPr>
        <w:tc>
          <w:tcPr>
            <w:tcW w:w="1938" w:type="dxa"/>
            <w:vMerge w:val="restart"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  <w:p w:rsidR="00EA650D" w:rsidRPr="00AF6048" w:rsidRDefault="00EA650D" w:rsidP="00890ED7">
            <w:pPr>
              <w:jc w:val="center"/>
              <w:rPr>
                <w:rFonts w:ascii="Arial" w:hAnsi="Arial" w:cs="Arial"/>
              </w:rPr>
            </w:pPr>
            <w:r>
              <w:t>Ações de formação em música</w:t>
            </w:r>
          </w:p>
        </w:tc>
        <w:tc>
          <w:tcPr>
            <w:tcW w:w="2361" w:type="dxa"/>
          </w:tcPr>
          <w:p w:rsidR="00EA650D" w:rsidRPr="00AF6048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</w:tcPr>
          <w:p w:rsidR="00EA650D" w:rsidRPr="00AF6048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86" w:type="dxa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R$ 150 mil</w:t>
            </w: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EA650D" w:rsidRPr="00AF6048" w:rsidTr="00EA650D">
        <w:trPr>
          <w:trHeight w:val="165"/>
        </w:trPr>
        <w:tc>
          <w:tcPr>
            <w:tcW w:w="1938" w:type="dxa"/>
            <w:vMerge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</w:tcPr>
          <w:p w:rsidR="00EA650D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</w:tcPr>
          <w:p w:rsidR="00EA650D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1986" w:type="dxa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6.66%</w:t>
            </w:r>
          </w:p>
        </w:tc>
      </w:tr>
      <w:tr w:rsidR="00EA650D" w:rsidRPr="00AF6048" w:rsidTr="00EA650D">
        <w:trPr>
          <w:trHeight w:val="165"/>
        </w:trPr>
        <w:tc>
          <w:tcPr>
            <w:tcW w:w="1938" w:type="dxa"/>
            <w:vMerge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</w:tcPr>
          <w:p w:rsidR="00EA650D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</w:tcPr>
          <w:p w:rsidR="00EA650D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3</w:t>
            </w:r>
          </w:p>
        </w:tc>
        <w:tc>
          <w:tcPr>
            <w:tcW w:w="1986" w:type="dxa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3.33%</w:t>
            </w:r>
          </w:p>
        </w:tc>
      </w:tr>
      <w:tr w:rsidR="00EA650D" w:rsidRPr="00AF6048" w:rsidTr="00EA650D">
        <w:trPr>
          <w:trHeight w:val="165"/>
        </w:trPr>
        <w:tc>
          <w:tcPr>
            <w:tcW w:w="7621" w:type="dxa"/>
            <w:gridSpan w:val="4"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</w:tr>
      <w:tr w:rsidR="00EA650D" w:rsidRPr="00AF6048" w:rsidTr="00EA650D">
        <w:trPr>
          <w:trHeight w:val="390"/>
        </w:trPr>
        <w:tc>
          <w:tcPr>
            <w:tcW w:w="1938" w:type="dxa"/>
            <w:vMerge w:val="restart"/>
          </w:tcPr>
          <w:p w:rsidR="00EA650D" w:rsidRDefault="00EA650D" w:rsidP="00890ED7">
            <w:pPr>
              <w:jc w:val="center"/>
            </w:pPr>
          </w:p>
          <w:p w:rsidR="00EA650D" w:rsidRPr="00AF6048" w:rsidRDefault="00EA650D" w:rsidP="00890ED7">
            <w:pPr>
              <w:jc w:val="center"/>
              <w:rPr>
                <w:rFonts w:ascii="Arial" w:hAnsi="Arial" w:cs="Arial"/>
              </w:rPr>
            </w:pPr>
            <w:r>
              <w:t>Festivais</w:t>
            </w:r>
          </w:p>
        </w:tc>
        <w:tc>
          <w:tcPr>
            <w:tcW w:w="2361" w:type="dxa"/>
          </w:tcPr>
          <w:p w:rsidR="00EA650D" w:rsidRPr="00AF6048" w:rsidRDefault="00EA650D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</w:tcPr>
          <w:p w:rsidR="00EA650D" w:rsidRPr="00AF6048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86" w:type="dxa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R$ 250 mil</w:t>
            </w: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33.33%</w:t>
            </w:r>
          </w:p>
        </w:tc>
      </w:tr>
      <w:tr w:rsidR="00EA650D" w:rsidRPr="00AF6048" w:rsidTr="00EA650D">
        <w:trPr>
          <w:trHeight w:val="390"/>
        </w:trPr>
        <w:tc>
          <w:tcPr>
            <w:tcW w:w="1938" w:type="dxa"/>
            <w:vMerge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</w:tcPr>
          <w:p w:rsidR="00EA650D" w:rsidRPr="00AF6048" w:rsidRDefault="00EA650D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</w:tcPr>
          <w:p w:rsidR="00EA650D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1986" w:type="dxa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R$ 150 mil</w:t>
            </w: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EA650D" w:rsidRPr="00AF6048" w:rsidTr="00EA650D">
        <w:trPr>
          <w:trHeight w:val="390"/>
        </w:trPr>
        <w:tc>
          <w:tcPr>
            <w:tcW w:w="1938" w:type="dxa"/>
            <w:vMerge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</w:tcPr>
          <w:p w:rsidR="00EA650D" w:rsidRDefault="00EA650D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</w:tcPr>
          <w:p w:rsidR="00EA650D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3</w:t>
            </w:r>
          </w:p>
        </w:tc>
        <w:tc>
          <w:tcPr>
            <w:tcW w:w="1986" w:type="dxa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3.33%</w:t>
            </w:r>
          </w:p>
        </w:tc>
      </w:tr>
      <w:tr w:rsidR="00EA650D" w:rsidRPr="00AF6048" w:rsidTr="00EA650D">
        <w:trPr>
          <w:trHeight w:val="390"/>
        </w:trPr>
        <w:tc>
          <w:tcPr>
            <w:tcW w:w="7621" w:type="dxa"/>
            <w:gridSpan w:val="4"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</w:tr>
      <w:tr w:rsidR="00EA650D" w:rsidRPr="00AF6048" w:rsidTr="00EA650D">
        <w:tc>
          <w:tcPr>
            <w:tcW w:w="1938" w:type="dxa"/>
            <w:vMerge w:val="restart"/>
          </w:tcPr>
          <w:p w:rsidR="00EA650D" w:rsidRPr="00AF6048" w:rsidRDefault="00EA650D" w:rsidP="00890ED7">
            <w:pPr>
              <w:jc w:val="center"/>
              <w:rPr>
                <w:rFonts w:ascii="Arial" w:hAnsi="Arial" w:cs="Arial"/>
              </w:rPr>
            </w:pPr>
            <w:r>
              <w:t>Manutenção de bandas marciais e fanfarras</w:t>
            </w:r>
          </w:p>
        </w:tc>
        <w:tc>
          <w:tcPr>
            <w:tcW w:w="2361" w:type="dxa"/>
          </w:tcPr>
          <w:p w:rsidR="00EA650D" w:rsidRPr="00AF6048" w:rsidRDefault="00EA650D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</w:tcPr>
          <w:p w:rsidR="00EA650D" w:rsidRPr="00AF6048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86" w:type="dxa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R$ 60 mil</w:t>
            </w: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</w:tr>
      <w:tr w:rsidR="00EA650D" w:rsidRPr="00AF6048" w:rsidTr="00EA650D">
        <w:tc>
          <w:tcPr>
            <w:tcW w:w="1938" w:type="dxa"/>
            <w:vMerge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</w:tcPr>
          <w:p w:rsidR="00EA650D" w:rsidRPr="00AF6048" w:rsidRDefault="00EA650D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</w:tcPr>
          <w:p w:rsidR="00EA650D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1986" w:type="dxa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R$ 40 mil</w:t>
            </w: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2.66%</w:t>
            </w:r>
          </w:p>
        </w:tc>
      </w:tr>
      <w:tr w:rsidR="00EA650D" w:rsidRPr="00AF6048" w:rsidTr="00EA650D">
        <w:tc>
          <w:tcPr>
            <w:tcW w:w="7621" w:type="dxa"/>
            <w:gridSpan w:val="4"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</w:tr>
      <w:tr w:rsidR="00EA650D" w:rsidRPr="00AF6048" w:rsidTr="00EA650D">
        <w:trPr>
          <w:trHeight w:val="390"/>
        </w:trPr>
        <w:tc>
          <w:tcPr>
            <w:tcW w:w="1938" w:type="dxa"/>
            <w:vMerge w:val="restart"/>
          </w:tcPr>
          <w:p w:rsidR="00EA650D" w:rsidRDefault="00EA650D" w:rsidP="00890ED7">
            <w:pPr>
              <w:jc w:val="center"/>
              <w:rPr>
                <w:rFonts w:ascii="Arial" w:hAnsi="Arial" w:cs="Arial"/>
              </w:rPr>
            </w:pPr>
            <w:r>
              <w:t>Temporadas ou séries de apresentações</w:t>
            </w:r>
          </w:p>
        </w:tc>
        <w:tc>
          <w:tcPr>
            <w:tcW w:w="2361" w:type="dxa"/>
          </w:tcPr>
          <w:p w:rsidR="00EA650D" w:rsidRPr="00AF6048" w:rsidRDefault="00EA650D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</w:tcPr>
          <w:p w:rsidR="00EA650D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  <w:p w:rsidR="00EA650D" w:rsidRPr="00AF6048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Bandas</w:t>
            </w:r>
          </w:p>
        </w:tc>
        <w:tc>
          <w:tcPr>
            <w:tcW w:w="1986" w:type="dxa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R$ 150 mil</w:t>
            </w: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EA650D" w:rsidRPr="00AF6048" w:rsidTr="00EA650D">
        <w:trPr>
          <w:trHeight w:val="390"/>
        </w:trPr>
        <w:tc>
          <w:tcPr>
            <w:tcW w:w="1938" w:type="dxa"/>
            <w:vMerge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</w:tcPr>
          <w:p w:rsidR="00EA650D" w:rsidRPr="00AF6048" w:rsidRDefault="00EA650D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</w:tcPr>
          <w:p w:rsidR="00EA650D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  <w:p w:rsidR="00EA650D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Banda ou solo com banda</w:t>
            </w:r>
          </w:p>
        </w:tc>
        <w:tc>
          <w:tcPr>
            <w:tcW w:w="1986" w:type="dxa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6.66%</w:t>
            </w:r>
          </w:p>
        </w:tc>
      </w:tr>
      <w:tr w:rsidR="00EA650D" w:rsidRPr="00AF6048" w:rsidTr="00EA650D">
        <w:trPr>
          <w:trHeight w:val="390"/>
        </w:trPr>
        <w:tc>
          <w:tcPr>
            <w:tcW w:w="1938" w:type="dxa"/>
            <w:vMerge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</w:tcPr>
          <w:p w:rsidR="00EA650D" w:rsidRDefault="00EA650D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</w:tcPr>
          <w:p w:rsidR="00EA650D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3</w:t>
            </w:r>
          </w:p>
          <w:p w:rsidR="00EA650D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Solo</w:t>
            </w:r>
          </w:p>
        </w:tc>
        <w:tc>
          <w:tcPr>
            <w:tcW w:w="1986" w:type="dxa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R$ 60 mil</w:t>
            </w:r>
          </w:p>
        </w:tc>
        <w:tc>
          <w:tcPr>
            <w:tcW w:w="1276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</w:tr>
      <w:tr w:rsidR="00EA650D" w:rsidRPr="00AF6048" w:rsidTr="00EA650D">
        <w:trPr>
          <w:trHeight w:val="390"/>
        </w:trPr>
        <w:tc>
          <w:tcPr>
            <w:tcW w:w="1938" w:type="dxa"/>
            <w:shd w:val="clear" w:color="auto" w:fill="95B3D7" w:themeFill="accent1" w:themeFillTint="99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61" w:type="dxa"/>
            <w:shd w:val="clear" w:color="auto" w:fill="95B3D7" w:themeFill="accent1" w:themeFillTint="99"/>
          </w:tcPr>
          <w:p w:rsidR="00EA650D" w:rsidRDefault="00EA650D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projetos</w:t>
            </w:r>
          </w:p>
        </w:tc>
        <w:tc>
          <w:tcPr>
            <w:tcW w:w="1336" w:type="dxa"/>
            <w:shd w:val="clear" w:color="auto" w:fill="95B3D7" w:themeFill="accent1" w:themeFillTint="99"/>
          </w:tcPr>
          <w:p w:rsidR="00EA650D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95B3D7" w:themeFill="accent1" w:themeFillTint="99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R$ 3.000.000,00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A650D" w:rsidRDefault="00F05C36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>
      <w:pPr>
        <w:rPr>
          <w:rFonts w:ascii="Arial" w:hAnsi="Arial" w:cs="Arial"/>
        </w:rPr>
      </w:pPr>
    </w:p>
    <w:p w:rsidR="00BC5E7A" w:rsidRPr="006F7E7C" w:rsidRDefault="00BC5E7A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lastRenderedPageBreak/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668"/>
        <w:gridCol w:w="6986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0B74AD">
        <w:trPr>
          <w:trHeight w:val="4716"/>
        </w:trPr>
        <w:tc>
          <w:tcPr>
            <w:tcW w:w="166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FESTIVAL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clipagem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e) conceitos norteadores dos processos de seleção que definirão a programação.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0B74AD" w:rsidRPr="006F7E7C" w:rsidRDefault="000B74AD" w:rsidP="000B74AD">
            <w:pPr>
              <w:spacing w:line="72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0560B" w:rsidP="000B74AD">
            <w:pPr>
              <w:spacing w:line="72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TEMPORADA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646BF3" w:rsidRPr="006F7E7C" w:rsidRDefault="00646BF3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46BF3" w:rsidRPr="006F7E7C" w:rsidRDefault="00646BF3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da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proposta para a programação da temporada, especificando </w:t>
            </w:r>
            <w:r w:rsidRPr="006F7E7C">
              <w:rPr>
                <w:rFonts w:ascii="Arial" w:hAnsi="Arial" w:cs="Arial"/>
                <w:sz w:val="18"/>
                <w:szCs w:val="18"/>
              </w:rPr>
              <w:t>local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turnos/horários e a periodicidade, se for o caso, das atividades a serem oferecidas ao público;</w:t>
            </w:r>
          </w:p>
          <w:p w:rsidR="00646BF3" w:rsidRPr="006F7E7C" w:rsidRDefault="00646BF3" w:rsidP="000B74A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B74AD" w:rsidRPr="00324262" w:rsidRDefault="000B74AD" w:rsidP="0032426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Carta de aceite de convidados para a temporada, se for o caso;</w:t>
            </w:r>
          </w:p>
          <w:p w:rsidR="000B74AD" w:rsidRPr="006F7E7C" w:rsidRDefault="000B74AD" w:rsidP="000B74A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0B74AD" w:rsidRPr="006F7E7C" w:rsidRDefault="00850B3A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carta de anuência dos responsáveis</w:t>
            </w:r>
            <w:r w:rsidR="000B74AD" w:rsidRPr="006F7E7C">
              <w:rPr>
                <w:rFonts w:ascii="Arial" w:hAnsi="Arial" w:cs="Arial"/>
                <w:sz w:val="18"/>
                <w:szCs w:val="18"/>
              </w:rPr>
              <w:t xml:space="preserve"> pelos espaços de realização da temporada</w:t>
            </w:r>
            <w:r w:rsidRPr="006F7E7C">
              <w:rPr>
                <w:rFonts w:ascii="Arial" w:hAnsi="Arial" w:cs="Arial"/>
                <w:sz w:val="18"/>
                <w:szCs w:val="18"/>
              </w:rPr>
              <w:t>, contendo o valor a ser cobrado</w:t>
            </w:r>
            <w:r w:rsidR="00526C96">
              <w:rPr>
                <w:rFonts w:ascii="Arial" w:hAnsi="Arial" w:cs="Arial"/>
                <w:sz w:val="18"/>
                <w:szCs w:val="18"/>
              </w:rPr>
              <w:t>, se for o caso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0B74AD" w:rsidRPr="006F7E7C" w:rsidRDefault="000B74AD" w:rsidP="000B74AD">
            <w:p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50B3A" w:rsidRPr="006F7E7C" w:rsidRDefault="00850B3A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apresentar DVD contendo os(s) espetáculo(s) gravado(s) em vídeo e demais comprovantes de atividades culturais dos artistas e grupos que farão as apresentações.</w:t>
            </w:r>
          </w:p>
          <w:p w:rsidR="000B74AD" w:rsidRPr="00324262" w:rsidRDefault="000B74AD" w:rsidP="003242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922D9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BB0FCA" w:rsidP="00922D9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DE BANDAS MARCIAIS E FANFARRAS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6C7A01" w:rsidRPr="006F7E7C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 xml:space="preserve">) Plano de trabalho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detalhado 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>contendo</w:t>
            </w:r>
            <w:r w:rsidR="004F5899" w:rsidRPr="006F7E7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932BA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 xml:space="preserve"> - texto explicativo e os motivos da manutenção;</w:t>
            </w:r>
          </w:p>
          <w:p w:rsidR="00922D95" w:rsidRPr="006F7E7C" w:rsidRDefault="007932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>metas a alcançar em cada etapa;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cronograma e estratégias para a execução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resultado</w:t>
            </w:r>
            <w:r w:rsidRPr="006F7E7C">
              <w:rPr>
                <w:rFonts w:ascii="Arial" w:hAnsi="Arial" w:cs="Arial"/>
                <w:sz w:val="18"/>
                <w:szCs w:val="18"/>
              </w:rPr>
              <w:t>s esperados;</w:t>
            </w: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público-alvo </w:t>
            </w:r>
            <w:r w:rsidRPr="006F7E7C">
              <w:rPr>
                <w:rFonts w:ascii="Arial" w:hAnsi="Arial" w:cs="Arial"/>
                <w:sz w:val="18"/>
                <w:szCs w:val="18"/>
              </w:rPr>
              <w:t>das diferentes ações previstas.</w:t>
            </w:r>
          </w:p>
          <w:p w:rsidR="004F5899" w:rsidRPr="006F7E7C" w:rsidRDefault="004F58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descrição da estrutura do(s) espaço(s) de realização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Em caso de ofi</w:t>
            </w:r>
            <w:r w:rsidR="00A87AF8" w:rsidRPr="006F7E7C">
              <w:rPr>
                <w:rFonts w:ascii="Arial" w:hAnsi="Arial" w:cs="Arial"/>
                <w:sz w:val="18"/>
                <w:szCs w:val="18"/>
              </w:rPr>
              <w:t>cinas/cursos, preenc</w:t>
            </w:r>
            <w:r w:rsidR="008B4B97">
              <w:rPr>
                <w:rFonts w:ascii="Arial" w:hAnsi="Arial" w:cs="Arial"/>
                <w:sz w:val="18"/>
                <w:szCs w:val="18"/>
              </w:rPr>
              <w:t>her o Anexo III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metodologias de avaliação das etapas do plano de trabalho; </w:t>
            </w:r>
          </w:p>
          <w:p w:rsidR="00850B3A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B4B97" w:rsidRDefault="008B4B9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B4B97" w:rsidRDefault="008B4B9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B4B97" w:rsidRPr="006F7E7C" w:rsidRDefault="008B4B9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07D6B" w:rsidRPr="006F7E7C" w:rsidRDefault="00850B3A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ÇÕES</w:t>
            </w:r>
          </w:p>
          <w:p w:rsidR="00850B3A" w:rsidRPr="00BB0FCA" w:rsidRDefault="00BB0FCA" w:rsidP="00BB0FC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DE FORMAÇÃO EM MÚSICA</w:t>
            </w:r>
          </w:p>
        </w:tc>
        <w:tc>
          <w:tcPr>
            <w:tcW w:w="6986" w:type="dxa"/>
          </w:tcPr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0FCA" w:rsidRPr="00AB3113" w:rsidRDefault="00BB0FCA" w:rsidP="00BB0FC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B3113">
              <w:rPr>
                <w:rFonts w:ascii="Arial" w:hAnsi="Arial" w:cs="Arial"/>
                <w:sz w:val="18"/>
                <w:szCs w:val="18"/>
              </w:rPr>
              <w:t>Anexo III preenchido.</w:t>
            </w:r>
          </w:p>
          <w:p w:rsidR="00BB0FCA" w:rsidRPr="00AB3113" w:rsidRDefault="00BB0FCA" w:rsidP="00BB0FC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B3113">
              <w:rPr>
                <w:rFonts w:ascii="Arial" w:hAnsi="Arial" w:cs="Arial"/>
                <w:sz w:val="18"/>
                <w:szCs w:val="18"/>
              </w:rPr>
              <w:t>Carta de aceite dos convidados.</w:t>
            </w:r>
          </w:p>
          <w:p w:rsidR="00BB0FCA" w:rsidRDefault="00BB0FCA" w:rsidP="00BB0FC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arta de anuência dos responsáveis pelos espaços de realização da proposta, </w:t>
            </w:r>
          </w:p>
          <w:p w:rsidR="00BB0FCA" w:rsidRDefault="00BB0FCA" w:rsidP="00BB0FC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B3113">
              <w:rPr>
                <w:rFonts w:ascii="Arial" w:hAnsi="Arial" w:cs="Arial"/>
                <w:sz w:val="18"/>
                <w:szCs w:val="18"/>
              </w:rPr>
              <w:t>contendo o valor a ser cobrado, se for o caso. Som</w:t>
            </w:r>
            <w:r>
              <w:rPr>
                <w:rFonts w:ascii="Arial" w:hAnsi="Arial" w:cs="Arial"/>
                <w:sz w:val="18"/>
                <w:szCs w:val="18"/>
              </w:rPr>
              <w:t xml:space="preserve">ente quando a proposta for  </w:t>
            </w:r>
          </w:p>
          <w:p w:rsidR="00BB0FCA" w:rsidRDefault="00BB0FCA" w:rsidP="00BB0FC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fora </w:t>
            </w:r>
            <w:r w:rsidRPr="00AB3113">
              <w:rPr>
                <w:rFonts w:ascii="Arial" w:hAnsi="Arial" w:cs="Arial"/>
                <w:sz w:val="18"/>
                <w:szCs w:val="18"/>
              </w:rPr>
              <w:t>do Estado de Goiás.</w:t>
            </w:r>
            <w:r w:rsidRPr="00AB3113">
              <w:rPr>
                <w:rFonts w:ascii="Arial" w:hAnsi="Arial" w:cs="Arial"/>
                <w:sz w:val="20"/>
                <w:szCs w:val="20"/>
              </w:rPr>
              <w:t xml:space="preserve"> Cidades de Goiás, a carta de anuência será </w:t>
            </w:r>
          </w:p>
          <w:p w:rsidR="00BB0FCA" w:rsidRPr="007D660B" w:rsidRDefault="00BB0FCA" w:rsidP="00BB0FC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B3113">
              <w:rPr>
                <w:rFonts w:ascii="Arial" w:hAnsi="Arial" w:cs="Arial"/>
                <w:sz w:val="20"/>
                <w:szCs w:val="20"/>
              </w:rPr>
              <w:t>necessária após o projeto aprovado;</w:t>
            </w:r>
          </w:p>
          <w:p w:rsidR="00AC2A42" w:rsidRDefault="00AC2A42" w:rsidP="00BB0FC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216D9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BC5E7A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9A7111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7A" w:rsidRPr="00BC5E7A">
      <w:drawing>
        <wp:inline distT="0" distB="0" distL="0" distR="0">
          <wp:extent cx="979805" cy="932815"/>
          <wp:effectExtent l="38100" t="38100" r="29845" b="635"/>
          <wp:docPr id="1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97F87"/>
    <w:rsid w:val="000B74AD"/>
    <w:rsid w:val="000F1FC1"/>
    <w:rsid w:val="001227FC"/>
    <w:rsid w:val="00140A8F"/>
    <w:rsid w:val="0017136E"/>
    <w:rsid w:val="001920C3"/>
    <w:rsid w:val="001C7718"/>
    <w:rsid w:val="00200035"/>
    <w:rsid w:val="00247BAB"/>
    <w:rsid w:val="00254C50"/>
    <w:rsid w:val="002B22B9"/>
    <w:rsid w:val="00324262"/>
    <w:rsid w:val="00352FFA"/>
    <w:rsid w:val="00356E17"/>
    <w:rsid w:val="003A2A73"/>
    <w:rsid w:val="00403D83"/>
    <w:rsid w:val="004E2815"/>
    <w:rsid w:val="004F5899"/>
    <w:rsid w:val="00526C96"/>
    <w:rsid w:val="005466B8"/>
    <w:rsid w:val="005542B9"/>
    <w:rsid w:val="005B3023"/>
    <w:rsid w:val="005C2C36"/>
    <w:rsid w:val="00646BF3"/>
    <w:rsid w:val="006A6D6A"/>
    <w:rsid w:val="006C1745"/>
    <w:rsid w:val="006C7A01"/>
    <w:rsid w:val="006E68FB"/>
    <w:rsid w:val="006F7E7C"/>
    <w:rsid w:val="00751612"/>
    <w:rsid w:val="00752D00"/>
    <w:rsid w:val="00753DD6"/>
    <w:rsid w:val="00761449"/>
    <w:rsid w:val="007932BA"/>
    <w:rsid w:val="007B5C75"/>
    <w:rsid w:val="007D7918"/>
    <w:rsid w:val="00813710"/>
    <w:rsid w:val="0083590A"/>
    <w:rsid w:val="00850B3A"/>
    <w:rsid w:val="008A12D8"/>
    <w:rsid w:val="008B4B97"/>
    <w:rsid w:val="008F7051"/>
    <w:rsid w:val="00922D95"/>
    <w:rsid w:val="009A0B28"/>
    <w:rsid w:val="009A7111"/>
    <w:rsid w:val="009D0F76"/>
    <w:rsid w:val="00A3578F"/>
    <w:rsid w:val="00A40F3D"/>
    <w:rsid w:val="00A463E8"/>
    <w:rsid w:val="00A55CF6"/>
    <w:rsid w:val="00A74F2D"/>
    <w:rsid w:val="00A87AF8"/>
    <w:rsid w:val="00AA5309"/>
    <w:rsid w:val="00AC2A42"/>
    <w:rsid w:val="00B02776"/>
    <w:rsid w:val="00BB0FCA"/>
    <w:rsid w:val="00BC5E7A"/>
    <w:rsid w:val="00C02D80"/>
    <w:rsid w:val="00C216D9"/>
    <w:rsid w:val="00C70B2E"/>
    <w:rsid w:val="00C76AE7"/>
    <w:rsid w:val="00D07D6B"/>
    <w:rsid w:val="00D220E3"/>
    <w:rsid w:val="00E47DB9"/>
    <w:rsid w:val="00EA650D"/>
    <w:rsid w:val="00F05C36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49</cp:revision>
  <cp:lastPrinted>2016-06-24T12:37:00Z</cp:lastPrinted>
  <dcterms:created xsi:type="dcterms:W3CDTF">2016-04-18T14:50:00Z</dcterms:created>
  <dcterms:modified xsi:type="dcterms:W3CDTF">2016-08-10T20:16:00Z</dcterms:modified>
</cp:coreProperties>
</file>